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Pr="0034748F" w:rsidRDefault="0034748F" w:rsidP="0034748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4748F">
        <w:rPr>
          <w:rStyle w:val="a4"/>
          <w:color w:val="000000"/>
        </w:rPr>
        <w:t xml:space="preserve">УСЛОВИЯ ПИТАНИЯ </w:t>
      </w:r>
      <w:proofErr w:type="gramStart"/>
      <w:r w:rsidRPr="0034748F">
        <w:rPr>
          <w:rStyle w:val="a4"/>
          <w:color w:val="000000"/>
        </w:rPr>
        <w:t>ОБУЧАЮЩИХСЯ</w:t>
      </w:r>
      <w:proofErr w:type="gramEnd"/>
    </w:p>
    <w:p w:rsidR="0034748F" w:rsidRDefault="0034748F" w:rsidP="0034748F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34748F" w:rsidRDefault="0034748F" w:rsidP="0034748F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34748F">
        <w:rPr>
          <w:rStyle w:val="a4"/>
          <w:color w:val="000000"/>
        </w:rPr>
        <w:t>Пищеблок</w:t>
      </w:r>
    </w:p>
    <w:p w:rsidR="0034748F" w:rsidRPr="0034748F" w:rsidRDefault="0034748F" w:rsidP="003474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4748F" w:rsidRPr="0034748F" w:rsidRDefault="0034748F" w:rsidP="003474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4748F">
        <w:rPr>
          <w:color w:val="000000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</w:t>
      </w:r>
    </w:p>
    <w:p w:rsidR="0034748F" w:rsidRPr="0034748F" w:rsidRDefault="0034748F" w:rsidP="003474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4748F">
        <w:rPr>
          <w:color w:val="000000"/>
        </w:rPr>
        <w:t xml:space="preserve">С 1 января 2021 года вступили в силу новые Санитарно-эпидемиологические требования к организации общественного питания населения (СанПиН 2.3/2.4.3590-20), утвержденные Постановлением Главного государственного санитарного врача РФ от 27.10.2020 № 32. В эти СанПиН включены требования 17 актов в сфере общественного питания, причем особое внимание уделено организации питания детей (гл. VIII). Требования направлены на снижение риска здоровью детей, обусловленного пищевым фактором, и повышение роли </w:t>
      </w:r>
      <w:proofErr w:type="spellStart"/>
      <w:r w:rsidRPr="0034748F">
        <w:rPr>
          <w:color w:val="000000"/>
        </w:rPr>
        <w:t>здоровьесберегающей</w:t>
      </w:r>
      <w:proofErr w:type="spellEnd"/>
      <w:r w:rsidRPr="0034748F">
        <w:rPr>
          <w:color w:val="000000"/>
        </w:rPr>
        <w:t xml:space="preserve"> функции питания. Как организуется питание детей в образовательных учреждениях с учетом новых требований. </w:t>
      </w:r>
      <w:proofErr w:type="gramStart"/>
      <w:r w:rsidRPr="0034748F">
        <w:rPr>
          <w:color w:val="000000"/>
        </w:rPr>
        <w:t xml:space="preserve">В след за СанПиН 2 марта 2021 года </w:t>
      </w:r>
      <w:proofErr w:type="spellStart"/>
      <w:r w:rsidRPr="0034748F">
        <w:rPr>
          <w:color w:val="000000"/>
        </w:rPr>
        <w:t>Роспотребнадзор</w:t>
      </w:r>
      <w:proofErr w:type="spellEnd"/>
      <w:r w:rsidRPr="0034748F">
        <w:rPr>
          <w:color w:val="000000"/>
        </w:rPr>
        <w:t xml:space="preserve"> утвердил Методические рекомендации к организации общественного питания населения (МР 2.3.6.0233-21) (вместе с Рекомендациями по правилам обработки установок для дозированного розлива питьевой воды, Рекомендациями по отбору суточных проб, Рекомендуемой номенклатурой, объемом и периодичностью проведения лабораторных и инструментальных исследований в организациях питания образовательных учреждений).</w:t>
      </w:r>
      <w:proofErr w:type="gramEnd"/>
    </w:p>
    <w:p w:rsidR="0034748F" w:rsidRPr="0034748F" w:rsidRDefault="0034748F" w:rsidP="003474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4748F">
        <w:rPr>
          <w:color w:val="000000"/>
        </w:rPr>
        <w:t>В ДОУ питание организовано 4-х разовое питание</w:t>
      </w:r>
      <w:r w:rsidRPr="0034748F">
        <w:rPr>
          <w:color w:val="000000"/>
        </w:rPr>
        <w:t xml:space="preserve"> </w:t>
      </w:r>
      <w:r w:rsidRPr="0034748F">
        <w:rPr>
          <w:color w:val="000000"/>
        </w:rPr>
        <w:t>согласно основным санитарн</w:t>
      </w:r>
      <w:proofErr w:type="gramStart"/>
      <w:r w:rsidRPr="0034748F">
        <w:rPr>
          <w:color w:val="000000"/>
        </w:rPr>
        <w:t>о-</w:t>
      </w:r>
      <w:proofErr w:type="gramEnd"/>
      <w:r w:rsidRPr="0034748F">
        <w:rPr>
          <w:color w:val="000000"/>
        </w:rPr>
        <w:t xml:space="preserve"> гигиеническим требованиям.</w:t>
      </w:r>
      <w:r>
        <w:rPr>
          <w:color w:val="000000"/>
        </w:rPr>
        <w:t xml:space="preserve"> Детский сад имеет основное 10-ти </w:t>
      </w:r>
      <w:r w:rsidRPr="0034748F">
        <w:rPr>
          <w:color w:val="000000"/>
        </w:rPr>
        <w:t xml:space="preserve">дневное меню и специально разработанную картотеку блюд, где указаны раскладка, калорийность, содержание белков, жиров, углеводов и витаминов и минеральных веществ. Использование готовых технологических карт позволяет нам легко подсчитать химический состав рациона, при необходимости заменять одно блюдо другим, равноценным по составу, осуществлять ежедневный </w:t>
      </w:r>
      <w:proofErr w:type="gramStart"/>
      <w:r w:rsidRPr="0034748F">
        <w:rPr>
          <w:color w:val="000000"/>
        </w:rPr>
        <w:t>контроль за</w:t>
      </w:r>
      <w:proofErr w:type="gramEnd"/>
      <w:r w:rsidRPr="0034748F">
        <w:rPr>
          <w:color w:val="000000"/>
        </w:rPr>
        <w:t xml:space="preserve"> качеством питания. Дети обеспечены соответствующей посудой, удобными столами и стульями. Блюда подаются с соблюдением температурного режима, строго по графику выдачи пищи. Питание для детей организовано в группах.</w:t>
      </w:r>
    </w:p>
    <w:p w:rsidR="0034748F" w:rsidRPr="0034748F" w:rsidRDefault="0034748F" w:rsidP="003474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748F">
        <w:rPr>
          <w:color w:val="000000"/>
        </w:rPr>
        <w:tab/>
      </w:r>
      <w:r w:rsidRPr="0034748F">
        <w:rPr>
          <w:color w:val="000000"/>
        </w:rPr>
        <w:t xml:space="preserve">Пищеблок по набору соответствует требованиям СанПиН. Технологическим и холодильным оборудованием </w:t>
      </w:r>
      <w:proofErr w:type="gramStart"/>
      <w:r w:rsidRPr="0034748F">
        <w:rPr>
          <w:color w:val="000000"/>
        </w:rPr>
        <w:t>оснащен</w:t>
      </w:r>
      <w:proofErr w:type="gramEnd"/>
      <w:r w:rsidRPr="0034748F">
        <w:rPr>
          <w:color w:val="000000"/>
        </w:rPr>
        <w:t xml:space="preserve">. Кухонной посудой и инвентарем </w:t>
      </w:r>
      <w:proofErr w:type="gramStart"/>
      <w:r w:rsidRPr="0034748F">
        <w:rPr>
          <w:color w:val="000000"/>
        </w:rPr>
        <w:t>обеспечен</w:t>
      </w:r>
      <w:proofErr w:type="gramEnd"/>
      <w:r w:rsidRPr="0034748F">
        <w:rPr>
          <w:color w:val="000000"/>
        </w:rPr>
        <w:t xml:space="preserve">. Имеется отдельное кладовое помещение для сыпучих продуктов и овощей. Раздельное хранение готовой продукции соблюдается. </w:t>
      </w:r>
      <w:proofErr w:type="spellStart"/>
      <w:r w:rsidRPr="0034748F">
        <w:rPr>
          <w:color w:val="000000"/>
        </w:rPr>
        <w:t>Санитарно</w:t>
      </w:r>
      <w:proofErr w:type="spellEnd"/>
      <w:r w:rsidRPr="0034748F">
        <w:rPr>
          <w:color w:val="000000"/>
        </w:rPr>
        <w:t xml:space="preserve"> - техническое состояние пищеблока хорошее, ремонтные работы проводятся своевременно.</w:t>
      </w:r>
    </w:p>
    <w:p w:rsidR="0034748F" w:rsidRPr="0034748F" w:rsidRDefault="0034748F" w:rsidP="003474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748F">
        <w:rPr>
          <w:color w:val="000000"/>
        </w:rPr>
        <w:tab/>
      </w:r>
      <w:r w:rsidRPr="0034748F">
        <w:rPr>
          <w:color w:val="000000"/>
        </w:rPr>
        <w:t>Все оборудование в рабочем состоянии, промаркировано, соответствует санитарно-гигиеническим и техническим требованиям.</w:t>
      </w:r>
    </w:p>
    <w:p w:rsidR="00A77400" w:rsidRPr="0034748F" w:rsidRDefault="00A77400" w:rsidP="0034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7400" w:rsidRPr="0034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5"/>
    <w:rsid w:val="000077D6"/>
    <w:rsid w:val="00021949"/>
    <w:rsid w:val="00027EAF"/>
    <w:rsid w:val="000437BF"/>
    <w:rsid w:val="00045658"/>
    <w:rsid w:val="00045AF3"/>
    <w:rsid w:val="0005708F"/>
    <w:rsid w:val="000639DD"/>
    <w:rsid w:val="0006667D"/>
    <w:rsid w:val="00081ADC"/>
    <w:rsid w:val="0008563F"/>
    <w:rsid w:val="00097D71"/>
    <w:rsid w:val="000C2820"/>
    <w:rsid w:val="000E2703"/>
    <w:rsid w:val="000F323D"/>
    <w:rsid w:val="000F55BB"/>
    <w:rsid w:val="0010093C"/>
    <w:rsid w:val="0010635A"/>
    <w:rsid w:val="0011075D"/>
    <w:rsid w:val="001273DA"/>
    <w:rsid w:val="00127D3E"/>
    <w:rsid w:val="00137E71"/>
    <w:rsid w:val="00152D42"/>
    <w:rsid w:val="00176EB8"/>
    <w:rsid w:val="001B24E0"/>
    <w:rsid w:val="001C65F0"/>
    <w:rsid w:val="001C7480"/>
    <w:rsid w:val="001D2993"/>
    <w:rsid w:val="0021607E"/>
    <w:rsid w:val="00240774"/>
    <w:rsid w:val="00240D7B"/>
    <w:rsid w:val="002575FE"/>
    <w:rsid w:val="00260C1F"/>
    <w:rsid w:val="002633A3"/>
    <w:rsid w:val="0027223A"/>
    <w:rsid w:val="002A3014"/>
    <w:rsid w:val="002A5342"/>
    <w:rsid w:val="002D120D"/>
    <w:rsid w:val="002D4DD5"/>
    <w:rsid w:val="00302635"/>
    <w:rsid w:val="0034748F"/>
    <w:rsid w:val="00356E73"/>
    <w:rsid w:val="003726ED"/>
    <w:rsid w:val="003838AA"/>
    <w:rsid w:val="003A02E5"/>
    <w:rsid w:val="003C0AB6"/>
    <w:rsid w:val="003C5B66"/>
    <w:rsid w:val="003E2FC3"/>
    <w:rsid w:val="003E7CDD"/>
    <w:rsid w:val="003F074E"/>
    <w:rsid w:val="003F68F4"/>
    <w:rsid w:val="004000F1"/>
    <w:rsid w:val="004255C4"/>
    <w:rsid w:val="0044705C"/>
    <w:rsid w:val="004471B6"/>
    <w:rsid w:val="0046199B"/>
    <w:rsid w:val="00471650"/>
    <w:rsid w:val="004F5DA5"/>
    <w:rsid w:val="00500B79"/>
    <w:rsid w:val="00505840"/>
    <w:rsid w:val="0052061A"/>
    <w:rsid w:val="005361C9"/>
    <w:rsid w:val="00543EFC"/>
    <w:rsid w:val="00562EB5"/>
    <w:rsid w:val="00565DE8"/>
    <w:rsid w:val="00582CF2"/>
    <w:rsid w:val="005A1C59"/>
    <w:rsid w:val="005E2E2F"/>
    <w:rsid w:val="005F3E77"/>
    <w:rsid w:val="00610D71"/>
    <w:rsid w:val="00612531"/>
    <w:rsid w:val="006250AE"/>
    <w:rsid w:val="00642523"/>
    <w:rsid w:val="00661857"/>
    <w:rsid w:val="00666CA9"/>
    <w:rsid w:val="006A138C"/>
    <w:rsid w:val="006B3DE1"/>
    <w:rsid w:val="006D08A5"/>
    <w:rsid w:val="006D3C3B"/>
    <w:rsid w:val="006D532C"/>
    <w:rsid w:val="006F71B6"/>
    <w:rsid w:val="0072050F"/>
    <w:rsid w:val="00722FB7"/>
    <w:rsid w:val="00737135"/>
    <w:rsid w:val="00763FF7"/>
    <w:rsid w:val="007A2097"/>
    <w:rsid w:val="007B4416"/>
    <w:rsid w:val="007B4E72"/>
    <w:rsid w:val="007B7EE9"/>
    <w:rsid w:val="007C7CF0"/>
    <w:rsid w:val="007D6479"/>
    <w:rsid w:val="007F0960"/>
    <w:rsid w:val="00826F17"/>
    <w:rsid w:val="008523AA"/>
    <w:rsid w:val="0085429F"/>
    <w:rsid w:val="00865C0B"/>
    <w:rsid w:val="008A3D5B"/>
    <w:rsid w:val="008A453D"/>
    <w:rsid w:val="008C7D8C"/>
    <w:rsid w:val="008D026F"/>
    <w:rsid w:val="008D63C1"/>
    <w:rsid w:val="009464DF"/>
    <w:rsid w:val="00955957"/>
    <w:rsid w:val="009641CE"/>
    <w:rsid w:val="0097145C"/>
    <w:rsid w:val="00995661"/>
    <w:rsid w:val="009B55FB"/>
    <w:rsid w:val="009C543D"/>
    <w:rsid w:val="009F2D23"/>
    <w:rsid w:val="009F61AC"/>
    <w:rsid w:val="00A2031A"/>
    <w:rsid w:val="00A23230"/>
    <w:rsid w:val="00A50229"/>
    <w:rsid w:val="00A64BA9"/>
    <w:rsid w:val="00A65B25"/>
    <w:rsid w:val="00A66899"/>
    <w:rsid w:val="00A77400"/>
    <w:rsid w:val="00A80D84"/>
    <w:rsid w:val="00A9374F"/>
    <w:rsid w:val="00AC021A"/>
    <w:rsid w:val="00AE2FE6"/>
    <w:rsid w:val="00AE711B"/>
    <w:rsid w:val="00AF286B"/>
    <w:rsid w:val="00B60168"/>
    <w:rsid w:val="00B805C2"/>
    <w:rsid w:val="00B86AD6"/>
    <w:rsid w:val="00BA0687"/>
    <w:rsid w:val="00BA4146"/>
    <w:rsid w:val="00BB4523"/>
    <w:rsid w:val="00BF22BA"/>
    <w:rsid w:val="00C04CD2"/>
    <w:rsid w:val="00C52927"/>
    <w:rsid w:val="00C61C70"/>
    <w:rsid w:val="00C66042"/>
    <w:rsid w:val="00C83368"/>
    <w:rsid w:val="00C9071C"/>
    <w:rsid w:val="00CC16BD"/>
    <w:rsid w:val="00CC625F"/>
    <w:rsid w:val="00CE6707"/>
    <w:rsid w:val="00CF12EC"/>
    <w:rsid w:val="00D25FCA"/>
    <w:rsid w:val="00D3148D"/>
    <w:rsid w:val="00D35C6A"/>
    <w:rsid w:val="00D54FFD"/>
    <w:rsid w:val="00D66E63"/>
    <w:rsid w:val="00D737CC"/>
    <w:rsid w:val="00D805EA"/>
    <w:rsid w:val="00D91AF7"/>
    <w:rsid w:val="00DB5BA6"/>
    <w:rsid w:val="00DB6333"/>
    <w:rsid w:val="00DC5C75"/>
    <w:rsid w:val="00DD6276"/>
    <w:rsid w:val="00E242BC"/>
    <w:rsid w:val="00E41596"/>
    <w:rsid w:val="00E43F41"/>
    <w:rsid w:val="00E47281"/>
    <w:rsid w:val="00E8053B"/>
    <w:rsid w:val="00E961C0"/>
    <w:rsid w:val="00EA1129"/>
    <w:rsid w:val="00EE3D88"/>
    <w:rsid w:val="00EF032D"/>
    <w:rsid w:val="00EF1D22"/>
    <w:rsid w:val="00EF6636"/>
    <w:rsid w:val="00F03516"/>
    <w:rsid w:val="00F14FA5"/>
    <w:rsid w:val="00F21DE6"/>
    <w:rsid w:val="00F30721"/>
    <w:rsid w:val="00F51091"/>
    <w:rsid w:val="00F708DE"/>
    <w:rsid w:val="00F75007"/>
    <w:rsid w:val="00F85076"/>
    <w:rsid w:val="00FA6160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БДС</dc:creator>
  <cp:keywords/>
  <dc:description/>
  <cp:lastModifiedBy>МДОУ БДС</cp:lastModifiedBy>
  <cp:revision>3</cp:revision>
  <dcterms:created xsi:type="dcterms:W3CDTF">2022-10-20T06:45:00Z</dcterms:created>
  <dcterms:modified xsi:type="dcterms:W3CDTF">2022-10-20T06:56:00Z</dcterms:modified>
</cp:coreProperties>
</file>